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5CA" w:rsidRDefault="000E45CA" w:rsidP="000E45CA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Объекты для проведения практических занятий</w:t>
      </w:r>
    </w:p>
    <w:p w:rsidR="000E45CA" w:rsidRDefault="000E45CA" w:rsidP="000E45CA">
      <w:pPr>
        <w:pStyle w:val="a3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3"/>
          <w:szCs w:val="23"/>
        </w:rPr>
      </w:pPr>
      <w:r>
        <w:rPr>
          <w:sz w:val="26"/>
          <w:szCs w:val="26"/>
        </w:rPr>
        <w:t xml:space="preserve">Имееются </w:t>
      </w:r>
      <w:r w:rsidRPr="00486FA1">
        <w:rPr>
          <w:sz w:val="26"/>
          <w:szCs w:val="26"/>
        </w:rPr>
        <w:t>мастерски</w:t>
      </w:r>
      <w:r>
        <w:rPr>
          <w:sz w:val="26"/>
          <w:szCs w:val="26"/>
        </w:rPr>
        <w:t>е</w:t>
      </w:r>
      <w:r w:rsidRPr="00486FA1">
        <w:rPr>
          <w:sz w:val="26"/>
          <w:szCs w:val="26"/>
        </w:rPr>
        <w:t xml:space="preserve"> по деревообработке, металлообработке, обслуживающему труду</w:t>
      </w:r>
      <w:r>
        <w:rPr>
          <w:sz w:val="26"/>
          <w:szCs w:val="26"/>
        </w:rPr>
        <w:t xml:space="preserve">, </w:t>
      </w:r>
      <w:r w:rsidRPr="00486FA1">
        <w:rPr>
          <w:sz w:val="26"/>
          <w:szCs w:val="26"/>
        </w:rPr>
        <w:t xml:space="preserve"> зал</w:t>
      </w:r>
      <w:r w:rsidRPr="00486FA1">
        <w:rPr>
          <w:color w:val="000000"/>
          <w:sz w:val="26"/>
          <w:szCs w:val="26"/>
        </w:rPr>
        <w:t xml:space="preserve"> хореографии, хоровой студии, студии ИЗО</w:t>
      </w:r>
      <w:r>
        <w:rPr>
          <w:color w:val="000000"/>
          <w:sz w:val="26"/>
          <w:szCs w:val="26"/>
        </w:rPr>
        <w:t>.</w:t>
      </w:r>
      <w:r w:rsidRPr="00486FA1">
        <w:rPr>
          <w:color w:val="000000"/>
          <w:sz w:val="26"/>
          <w:szCs w:val="26"/>
        </w:rPr>
        <w:t xml:space="preserve"> Открыт детский городок, оборудована площадка для занятий ОБЖ, расширен комплект сооружений спортивного городка.</w:t>
      </w:r>
    </w:p>
    <w:p w:rsidR="000E45CA" w:rsidRDefault="000E45CA" w:rsidP="000E45CA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</w:p>
    <w:p w:rsidR="000E45CA" w:rsidRDefault="000E45CA" w:rsidP="000E45CA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</w:p>
    <w:p w:rsidR="000E45CA" w:rsidRDefault="000E45CA" w:rsidP="000E45CA">
      <w:pPr>
        <w:pStyle w:val="a3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3"/>
          <w:szCs w:val="23"/>
        </w:rPr>
      </w:pPr>
    </w:p>
    <w:sectPr w:rsidR="000E45CA" w:rsidSect="00532C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78"/>
  <w:defaultTabStop w:val="708"/>
  <w:characterSpacingControl w:val="doNotCompress"/>
  <w:compat/>
  <w:rsids>
    <w:rsidRoot w:val="000E45CA"/>
    <w:rsid w:val="000E45CA"/>
    <w:rsid w:val="00532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5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4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Company>Microsoft</Company>
  <LinksUpToDate>false</LinksUpToDate>
  <CharactersWithSpaces>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Lilia</cp:lastModifiedBy>
  <cp:revision>1</cp:revision>
  <dcterms:created xsi:type="dcterms:W3CDTF">2021-01-09T17:42:00Z</dcterms:created>
  <dcterms:modified xsi:type="dcterms:W3CDTF">2021-01-09T17:42:00Z</dcterms:modified>
</cp:coreProperties>
</file>